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CE295" w14:textId="0BC18FF3" w:rsidR="007A57F2" w:rsidRPr="009B4E35" w:rsidRDefault="007A57F2" w:rsidP="009B4E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4E35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B4E3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E06CA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B4E35">
        <w:rPr>
          <w:rFonts w:ascii="Times New Roman" w:hAnsi="Times New Roman"/>
          <w:sz w:val="28"/>
          <w:szCs w:val="28"/>
        </w:rPr>
        <w:t>Түбән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9B4E3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районы Кармалы</w:t>
      </w:r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авыл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җирлеге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составына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керүче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Городище </w:t>
      </w:r>
      <w:proofErr w:type="spellStart"/>
      <w:r w:rsidRPr="009B4E35">
        <w:rPr>
          <w:rFonts w:ascii="Times New Roman" w:hAnsi="Times New Roman"/>
          <w:sz w:val="28"/>
          <w:szCs w:val="28"/>
        </w:rPr>
        <w:t>торак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пунктында</w:t>
      </w:r>
      <w:proofErr w:type="spellEnd"/>
    </w:p>
    <w:p w14:paraId="469D474B" w14:textId="77777777" w:rsidR="007A57F2" w:rsidRPr="009B4E35" w:rsidRDefault="007A57F2" w:rsidP="009B4E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AC4E7EF" w14:textId="77777777" w:rsidR="007A57F2" w:rsidRPr="009B4E35" w:rsidRDefault="007A57F2" w:rsidP="009B4E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4E35">
        <w:rPr>
          <w:rFonts w:ascii="Times New Roman" w:hAnsi="Times New Roman"/>
          <w:sz w:val="28"/>
          <w:szCs w:val="28"/>
        </w:rPr>
        <w:t>ГРАЖДАННАР ҖЫЕНЫ КАРАРЫ</w:t>
      </w:r>
    </w:p>
    <w:p w14:paraId="0F026D94" w14:textId="77777777" w:rsidR="007A57F2" w:rsidRPr="009B4E35" w:rsidRDefault="007A57F2" w:rsidP="009B4E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B32919E" w14:textId="77777777" w:rsidR="007A57F2" w:rsidRPr="009B4E35" w:rsidRDefault="007A57F2" w:rsidP="009B4E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E0945D9" w14:textId="4A80A959" w:rsidR="007A57F2" w:rsidRPr="009B4E35" w:rsidRDefault="007A57F2" w:rsidP="009B4E35">
      <w:pPr>
        <w:pStyle w:val="a3"/>
        <w:rPr>
          <w:rFonts w:ascii="Times New Roman" w:hAnsi="Times New Roman"/>
          <w:sz w:val="28"/>
          <w:szCs w:val="28"/>
        </w:rPr>
      </w:pPr>
      <w:r w:rsidRPr="009B4E35">
        <w:rPr>
          <w:rFonts w:ascii="Times New Roman" w:hAnsi="Times New Roman"/>
          <w:sz w:val="28"/>
          <w:szCs w:val="28"/>
        </w:rPr>
        <w:t xml:space="preserve"> 202</w:t>
      </w:r>
      <w:r w:rsidR="005D646C">
        <w:rPr>
          <w:rFonts w:ascii="Times New Roman" w:hAnsi="Times New Roman"/>
          <w:sz w:val="28"/>
          <w:szCs w:val="28"/>
        </w:rPr>
        <w:t>5</w:t>
      </w:r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елның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r w:rsidR="00C06586">
        <w:rPr>
          <w:rFonts w:ascii="Times New Roman" w:hAnsi="Times New Roman"/>
          <w:sz w:val="28"/>
          <w:szCs w:val="28"/>
        </w:rPr>
        <w:t>2</w:t>
      </w:r>
      <w:r w:rsidR="00E135B7">
        <w:rPr>
          <w:rFonts w:ascii="Times New Roman" w:hAnsi="Times New Roman"/>
          <w:sz w:val="28"/>
          <w:szCs w:val="28"/>
        </w:rPr>
        <w:t>7</w:t>
      </w:r>
      <w:r w:rsidR="00D754B6">
        <w:rPr>
          <w:rFonts w:ascii="Times New Roman" w:hAnsi="Times New Roman"/>
          <w:sz w:val="28"/>
          <w:szCs w:val="28"/>
        </w:rPr>
        <w:t xml:space="preserve"> </w:t>
      </w:r>
      <w:r w:rsidR="0012279F">
        <w:rPr>
          <w:rFonts w:ascii="Times New Roman" w:hAnsi="Times New Roman"/>
          <w:sz w:val="28"/>
          <w:szCs w:val="28"/>
        </w:rPr>
        <w:t>ноябре</w:t>
      </w:r>
      <w:r w:rsidRPr="009B4E35">
        <w:rPr>
          <w:rFonts w:ascii="Times New Roman" w:hAnsi="Times New Roman"/>
          <w:sz w:val="28"/>
          <w:szCs w:val="28"/>
        </w:rPr>
        <w:t xml:space="preserve">    </w:t>
      </w:r>
      <w:r w:rsidR="00D754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E135B7">
        <w:rPr>
          <w:rFonts w:ascii="Times New Roman" w:hAnsi="Times New Roman"/>
          <w:sz w:val="28"/>
          <w:szCs w:val="28"/>
        </w:rPr>
        <w:t xml:space="preserve">   № </w:t>
      </w:r>
      <w:r w:rsidR="005D646C">
        <w:rPr>
          <w:rFonts w:ascii="Times New Roman" w:hAnsi="Times New Roman"/>
          <w:sz w:val="28"/>
          <w:szCs w:val="28"/>
        </w:rPr>
        <w:t>2</w:t>
      </w:r>
    </w:p>
    <w:p w14:paraId="14C95B98" w14:textId="77777777" w:rsidR="007A57F2" w:rsidRPr="009B4E35" w:rsidRDefault="007A57F2" w:rsidP="009B4E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CB8DD2" w14:textId="77777777" w:rsidR="007A57F2" w:rsidRPr="009B4E35" w:rsidRDefault="007A57F2" w:rsidP="009B4E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B0C5C3A" w14:textId="794514C1" w:rsidR="007A57F2" w:rsidRPr="009B4E35" w:rsidRDefault="007A57F2" w:rsidP="009B4E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B4E35">
        <w:rPr>
          <w:rFonts w:ascii="Times New Roman" w:hAnsi="Times New Roman"/>
          <w:sz w:val="28"/>
          <w:szCs w:val="28"/>
        </w:rPr>
        <w:t xml:space="preserve"> </w:t>
      </w:r>
      <w:r w:rsidR="005D646C">
        <w:rPr>
          <w:rFonts w:ascii="Times New Roman" w:hAnsi="Times New Roman"/>
          <w:sz w:val="28"/>
          <w:szCs w:val="28"/>
        </w:rPr>
        <w:t>«</w:t>
      </w:r>
      <w:proofErr w:type="spellStart"/>
      <w:r w:rsidR="005D646C">
        <w:rPr>
          <w:rFonts w:ascii="Times New Roman" w:hAnsi="Times New Roman"/>
          <w:sz w:val="28"/>
          <w:szCs w:val="28"/>
        </w:rPr>
        <w:t>Гавами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хакимиятнең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бердәм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системасында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җирле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үзидарәне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оештыруның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гомуми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турында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» 2025 </w:t>
      </w:r>
      <w:proofErr w:type="spellStart"/>
      <w:r w:rsidR="005D646C">
        <w:rPr>
          <w:rFonts w:ascii="Times New Roman" w:hAnsi="Times New Roman"/>
          <w:sz w:val="28"/>
          <w:szCs w:val="28"/>
        </w:rPr>
        <w:t>елның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="005D646C">
        <w:rPr>
          <w:rFonts w:ascii="Times New Roman" w:hAnsi="Times New Roman"/>
          <w:sz w:val="28"/>
          <w:szCs w:val="28"/>
        </w:rPr>
        <w:t>мартындагы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33-ФЗ </w:t>
      </w:r>
      <w:proofErr w:type="spellStart"/>
      <w:r w:rsidR="005D646C">
        <w:rPr>
          <w:rFonts w:ascii="Times New Roman" w:hAnsi="Times New Roman"/>
          <w:sz w:val="28"/>
          <w:szCs w:val="28"/>
        </w:rPr>
        <w:t>номерлы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Федераль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законның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45, 69 </w:t>
      </w:r>
      <w:proofErr w:type="spellStart"/>
      <w:r w:rsidR="005D646C">
        <w:rPr>
          <w:rFonts w:ascii="Times New Roman" w:hAnsi="Times New Roman"/>
          <w:sz w:val="28"/>
          <w:szCs w:val="28"/>
        </w:rPr>
        <w:t>статьялары</w:t>
      </w:r>
      <w:proofErr w:type="spellEnd"/>
      <w:r w:rsidR="005D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46C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9B4E35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җирле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үзидарә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9B4E3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Законының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9B4E35">
        <w:rPr>
          <w:rFonts w:ascii="Times New Roman" w:hAnsi="Times New Roman"/>
          <w:sz w:val="28"/>
          <w:szCs w:val="28"/>
        </w:rPr>
        <w:t>статьясы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9B4E35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Түбән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9B4E35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районы Кармалы</w:t>
      </w:r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авыл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Городище </w:t>
      </w:r>
      <w:proofErr w:type="spellStart"/>
      <w:r w:rsidRPr="009B4E35">
        <w:rPr>
          <w:rFonts w:ascii="Times New Roman" w:hAnsi="Times New Roman"/>
          <w:sz w:val="28"/>
          <w:szCs w:val="28"/>
        </w:rPr>
        <w:t>торак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пунктында</w:t>
      </w:r>
      <w:proofErr w:type="spellEnd"/>
      <w:r w:rsidR="00D75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B96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4E35">
        <w:rPr>
          <w:rFonts w:ascii="Times New Roman" w:hAnsi="Times New Roman"/>
          <w:sz w:val="28"/>
          <w:szCs w:val="28"/>
        </w:rPr>
        <w:t>җыены</w:t>
      </w:r>
      <w:proofErr w:type="spellEnd"/>
      <w:r w:rsidRPr="009B4E35">
        <w:rPr>
          <w:rFonts w:ascii="Times New Roman" w:hAnsi="Times New Roman"/>
          <w:sz w:val="28"/>
          <w:szCs w:val="28"/>
        </w:rPr>
        <w:t xml:space="preserve"> КАРАР БИРДЕ:</w:t>
      </w:r>
    </w:p>
    <w:p w14:paraId="443AD39E" w14:textId="77777777" w:rsidR="007A57F2" w:rsidRPr="009B4E35" w:rsidRDefault="007A57F2" w:rsidP="009B4E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D5373B" w14:textId="227F3311" w:rsidR="00E135B7" w:rsidRPr="00E135B7" w:rsidRDefault="007A57F2" w:rsidP="009B4E35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E135B7">
        <w:rPr>
          <w:rFonts w:ascii="Times New Roman" w:hAnsi="Times New Roman"/>
          <w:color w:val="000000"/>
          <w:sz w:val="28"/>
          <w:szCs w:val="28"/>
          <w:lang w:val="tt-RU"/>
        </w:rPr>
        <w:t>Түбән Кама муниципаль районының Кармалы авыл җирлеге Городище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белем алучы студентлардан тыш,</w:t>
      </w:r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Россия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Федерациясе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Кораллы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Көчләренә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өлешчә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мобилизацияләү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буенча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хәрби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хезмәткә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чакырылган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гражданнарның</w:t>
      </w:r>
      <w:proofErr w:type="spellEnd"/>
      <w:r w:rsidR="00E135B7" w:rsidRPr="00E135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135B7" w:rsidRPr="00E135B7">
        <w:rPr>
          <w:rFonts w:ascii="Times New Roman" w:hAnsi="Times New Roman"/>
          <w:color w:val="000000"/>
          <w:sz w:val="28"/>
          <w:szCs w:val="28"/>
        </w:rPr>
        <w:t>ире</w:t>
      </w:r>
      <w:proofErr w:type="spellEnd"/>
      <w:r w:rsidRPr="00E135B7">
        <w:rPr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E06CA1" w:rsidRPr="00E06CA1">
        <w:rPr>
          <w:rFonts w:ascii="Times New Roman" w:hAnsi="Times New Roman"/>
          <w:sz w:val="28"/>
          <w:szCs w:val="28"/>
          <w:lang w:val="tt-RU"/>
        </w:rPr>
        <w:t>1000</w:t>
      </w:r>
      <w:r w:rsidRPr="005D646C">
        <w:rPr>
          <w:rFonts w:ascii="Times New Roman" w:hAnsi="Times New Roman"/>
          <w:color w:val="FF0000"/>
          <w:sz w:val="28"/>
          <w:szCs w:val="28"/>
          <w:lang w:val="tt-RU"/>
        </w:rPr>
        <w:t xml:space="preserve"> </w:t>
      </w:r>
      <w:r w:rsidRPr="00E135B7">
        <w:rPr>
          <w:rFonts w:ascii="Times New Roman" w:hAnsi="Times New Roman"/>
          <w:color w:val="000000"/>
          <w:sz w:val="28"/>
          <w:szCs w:val="28"/>
          <w:lang w:val="tt-RU"/>
        </w:rPr>
        <w:t>сум күләмендә 202</w:t>
      </w:r>
      <w:r w:rsidR="005D646C">
        <w:rPr>
          <w:rFonts w:ascii="Times New Roman" w:hAnsi="Times New Roman"/>
          <w:color w:val="000000"/>
          <w:sz w:val="28"/>
          <w:szCs w:val="28"/>
          <w:lang w:val="tt-RU"/>
        </w:rPr>
        <w:t>6</w:t>
      </w:r>
      <w:r w:rsidRPr="00E135B7">
        <w:rPr>
          <w:rFonts w:ascii="Times New Roman" w:hAnsi="Times New Roman"/>
          <w:color w:val="000000"/>
          <w:sz w:val="28"/>
          <w:szCs w:val="28"/>
          <w:lang w:val="tt-RU"/>
        </w:rPr>
        <w:t xml:space="preserve"> елда үзара салым кертергә. </w:t>
      </w:r>
      <w:r w:rsidR="00E135B7"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="00E135B7" w:rsidRPr="00FD3551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14:paraId="51B49C50" w14:textId="4A146709" w:rsidR="00B013EC" w:rsidRDefault="00C06586" w:rsidP="009B4E35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5D6C8C">
        <w:rPr>
          <w:rFonts w:ascii="Times New Roman" w:hAnsi="Times New Roman"/>
          <w:color w:val="000000"/>
          <w:sz w:val="28"/>
          <w:szCs w:val="28"/>
          <w:lang w:val="tt-RU"/>
        </w:rPr>
        <w:t>Алынган акчаларны торак пункт чикләрендә гомуми файдаланудагы җирле әһәмиятле автомобиль юлларын төзүгә, ремонтлауга, карап тотуга юнәлтергә</w:t>
      </w:r>
      <w:r w:rsidRPr="00D717D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013EC" w:rsidRPr="00D717D1">
        <w:rPr>
          <w:rFonts w:ascii="Times New Roman" w:hAnsi="Times New Roman"/>
          <w:sz w:val="28"/>
          <w:szCs w:val="28"/>
          <w:lang w:val="tt-RU"/>
        </w:rPr>
        <w:t>(</w:t>
      </w:r>
      <w:r w:rsidR="00E06CA1" w:rsidRPr="00E06CA1">
        <w:rPr>
          <w:rFonts w:ascii="Times New Roman" w:hAnsi="Times New Roman"/>
          <w:sz w:val="28"/>
          <w:szCs w:val="28"/>
          <w:lang w:val="tt-RU"/>
        </w:rPr>
        <w:t>җимерелгән таш сатып алу, Полевая урамы буйлап, Городище авылындагы Колхозная урамы буйлап юл тутыру</w:t>
      </w:r>
      <w:r w:rsidR="00B013EC" w:rsidRPr="00D717D1">
        <w:rPr>
          <w:rFonts w:ascii="Times New Roman" w:hAnsi="Times New Roman"/>
          <w:sz w:val="28"/>
          <w:szCs w:val="28"/>
          <w:lang w:val="tt-RU"/>
        </w:rPr>
        <w:t>).</w:t>
      </w:r>
    </w:p>
    <w:p w14:paraId="18DD86A7" w14:textId="77777777" w:rsidR="00E135B7" w:rsidRPr="00B013EC" w:rsidRDefault="00E135B7" w:rsidP="00B0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B013EC">
        <w:rPr>
          <w:rFonts w:ascii="Times New Roman" w:hAnsi="Times New Roman"/>
          <w:sz w:val="28"/>
          <w:szCs w:val="28"/>
          <w:lang w:val="tt-RU"/>
        </w:rPr>
        <w:t xml:space="preserve">      </w:t>
      </w:r>
    </w:p>
    <w:p w14:paraId="05836321" w14:textId="77777777" w:rsidR="00E135B7" w:rsidRDefault="00E135B7" w:rsidP="009B4E3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1C7E8DC8" w14:textId="77777777" w:rsidR="007A57F2" w:rsidRPr="009B4E35" w:rsidRDefault="00E135B7" w:rsidP="009B4E3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</w:t>
      </w:r>
    </w:p>
    <w:p w14:paraId="3E11EC40" w14:textId="77777777" w:rsidR="009B4E35" w:rsidRDefault="007A57F2" w:rsidP="009B4E35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9B4E35">
        <w:rPr>
          <w:rFonts w:ascii="Times New Roman" w:hAnsi="Times New Roman"/>
          <w:sz w:val="28"/>
          <w:szCs w:val="28"/>
          <w:lang w:val="tt-RU"/>
        </w:rPr>
        <w:t>Гражданнар җыенында рәислек итүче</w:t>
      </w:r>
      <w:r w:rsidR="009B4E35">
        <w:rPr>
          <w:rFonts w:ascii="Times New Roman" w:hAnsi="Times New Roman"/>
          <w:sz w:val="28"/>
          <w:szCs w:val="28"/>
          <w:lang w:val="tt-RU"/>
        </w:rPr>
        <w:t>,</w:t>
      </w:r>
    </w:p>
    <w:p w14:paraId="50A12EBD" w14:textId="2037A00A" w:rsidR="007A57F2" w:rsidRPr="009B4E35" w:rsidRDefault="007A57F2" w:rsidP="009B4E35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9B4E35">
        <w:rPr>
          <w:rFonts w:ascii="Times New Roman" w:hAnsi="Times New Roman"/>
          <w:sz w:val="28"/>
          <w:szCs w:val="28"/>
          <w:lang w:val="tt-RU"/>
        </w:rPr>
        <w:t xml:space="preserve">Кармалы авыл җирлеге башлыгы                          </w:t>
      </w:r>
      <w:r w:rsidR="00B9650F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9B4E35">
        <w:rPr>
          <w:rFonts w:ascii="Times New Roman" w:hAnsi="Times New Roman"/>
          <w:sz w:val="28"/>
          <w:szCs w:val="28"/>
          <w:lang w:val="tt-RU"/>
        </w:rPr>
        <w:t xml:space="preserve">                       </w:t>
      </w:r>
      <w:r w:rsidR="005D646C">
        <w:rPr>
          <w:rFonts w:ascii="Times New Roman" w:hAnsi="Times New Roman"/>
          <w:sz w:val="28"/>
          <w:szCs w:val="28"/>
          <w:lang w:val="tt-RU"/>
        </w:rPr>
        <w:t>Н.В. Мальцева</w:t>
      </w:r>
    </w:p>
    <w:p w14:paraId="528ADA2E" w14:textId="77777777" w:rsidR="007A57F2" w:rsidRPr="009B4E35" w:rsidRDefault="007A57F2" w:rsidP="009B4E35">
      <w:pPr>
        <w:spacing w:after="0" w:line="240" w:lineRule="auto"/>
        <w:rPr>
          <w:lang w:val="tt-RU"/>
        </w:rPr>
      </w:pPr>
    </w:p>
    <w:p w14:paraId="33E10887" w14:textId="77777777" w:rsidR="00FD5BDB" w:rsidRPr="009B4E35" w:rsidRDefault="00FD5BDB" w:rsidP="009B4E35">
      <w:pPr>
        <w:spacing w:after="0" w:line="240" w:lineRule="auto"/>
      </w:pPr>
    </w:p>
    <w:sectPr w:rsidR="00FD5BDB" w:rsidRPr="009B4E35" w:rsidSect="009B4E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D2F9A"/>
    <w:multiLevelType w:val="hybridMultilevel"/>
    <w:tmpl w:val="DDD8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7F2"/>
    <w:rsid w:val="0012279F"/>
    <w:rsid w:val="00371D3F"/>
    <w:rsid w:val="005D646C"/>
    <w:rsid w:val="006D0558"/>
    <w:rsid w:val="007A57F2"/>
    <w:rsid w:val="00846C27"/>
    <w:rsid w:val="00931A67"/>
    <w:rsid w:val="009B4E35"/>
    <w:rsid w:val="00AC3C82"/>
    <w:rsid w:val="00B013EC"/>
    <w:rsid w:val="00B9650F"/>
    <w:rsid w:val="00B97E63"/>
    <w:rsid w:val="00C06586"/>
    <w:rsid w:val="00C34E16"/>
    <w:rsid w:val="00D12888"/>
    <w:rsid w:val="00D754B6"/>
    <w:rsid w:val="00E06CA1"/>
    <w:rsid w:val="00E135B7"/>
    <w:rsid w:val="00F45F3C"/>
    <w:rsid w:val="00FD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E198"/>
  <w15:docId w15:val="{4567AB5E-67BD-45B9-AF82-80579DAE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7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A57F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15</cp:revision>
  <cp:lastPrinted>2021-11-08T08:45:00Z</cp:lastPrinted>
  <dcterms:created xsi:type="dcterms:W3CDTF">2020-10-28T12:13:00Z</dcterms:created>
  <dcterms:modified xsi:type="dcterms:W3CDTF">2025-11-27T12:56:00Z</dcterms:modified>
</cp:coreProperties>
</file>